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4F15B" w14:textId="323E93EE" w:rsidR="005A7149" w:rsidRPr="00367DB0" w:rsidRDefault="00A40062" w:rsidP="00367DB0">
      <w:pPr>
        <w:pStyle w:val="Heading1"/>
      </w:pPr>
      <w:hyperlink r:id="rId7" w:history="1">
        <w:r w:rsidRPr="00367DB0">
          <w:rPr>
            <w:rStyle w:val="Hyperlink"/>
            <w:rFonts w:hint="eastAsia"/>
            <w:color w:val="auto"/>
            <w:u w:val="none"/>
          </w:rPr>
          <w:t>1. E</w:t>
        </w:r>
        <w:r w:rsidR="008271EF" w:rsidRPr="00367DB0">
          <w:rPr>
            <w:rStyle w:val="Hyperlink"/>
            <w:color w:val="auto"/>
            <w:u w:val="none"/>
          </w:rPr>
          <w:t>FFECTIVE MANAGEMENT PRACTICES AND TECHNOLOGIES FOR LESSONS LEARNED PROGRAMS (R</w:t>
        </w:r>
        <w:r w:rsidR="0048068B" w:rsidRPr="00367DB0">
          <w:rPr>
            <w:rStyle w:val="Hyperlink"/>
            <w:rFonts w:hint="eastAsia"/>
            <w:color w:val="auto"/>
            <w:u w:val="none"/>
          </w:rPr>
          <w:t>S</w:t>
        </w:r>
        <w:r w:rsidR="008271EF" w:rsidRPr="00367DB0">
          <w:rPr>
            <w:rStyle w:val="Hyperlink"/>
            <w:color w:val="auto"/>
            <w:u w:val="none"/>
          </w:rPr>
          <w:t>230</w:t>
        </w:r>
        <w:r w:rsidR="0048068B" w:rsidRPr="00367DB0">
          <w:rPr>
            <w:rStyle w:val="Hyperlink"/>
            <w:rFonts w:hint="eastAsia"/>
            <w:color w:val="auto"/>
            <w:u w:val="none"/>
          </w:rPr>
          <w:t>-1</w:t>
        </w:r>
        <w:r w:rsidR="008271EF" w:rsidRPr="00367DB0">
          <w:rPr>
            <w:rStyle w:val="Hyperlink"/>
            <w:color w:val="auto"/>
            <w:u w:val="none"/>
          </w:rPr>
          <w:t>)</w:t>
        </w:r>
      </w:hyperlink>
    </w:p>
    <w:p w14:paraId="578AFFCE" w14:textId="77777777" w:rsidR="00B94757" w:rsidRPr="00A40062" w:rsidRDefault="00B94757" w:rsidP="00B94757">
      <w:pPr>
        <w:spacing w:after="0" w:line="240" w:lineRule="auto"/>
        <w:rPr>
          <w:rFonts w:ascii="Times New Roman" w:hAnsi="Times New Roman" w:cs="Times New Roman"/>
          <w:b/>
          <w:bCs/>
          <w:color w:val="000000" w:themeColor="text1"/>
          <w:sz w:val="24"/>
          <w:szCs w:val="24"/>
        </w:rPr>
      </w:pPr>
    </w:p>
    <w:p w14:paraId="4FDBF1B3" w14:textId="77777777" w:rsidR="00B94757" w:rsidRPr="00B94757" w:rsidRDefault="00B94757" w:rsidP="00B94757">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B94757">
        <w:rPr>
          <w:sz w:val="24"/>
          <w:szCs w:val="24"/>
          <w:lang w:eastAsia="zh-CN"/>
        </w:rPr>
        <w:t>A lesson learned is knowledge gained from experience, successful or otherwise, for the purpose of improving future performance. A lessons learned program (LLP) comprises the people, processes, and tools that support an organization’s collection, analysis, and implementation of validated lessons learned. The ultimate goal of this program is to add value to the organization by promoting the communication of information. Both owners and contractors can benefit from an LLP. The captured lessons learned will be focused in different areas based on the business needs of the organization. The tenets of success in developing or managing an LLP include the following considerations:</w:t>
      </w:r>
    </w:p>
    <w:p w14:paraId="43D43885" w14:textId="61664F7B" w:rsidR="00B94757" w:rsidRPr="00B94757" w:rsidRDefault="00B94757" w:rsidP="00B94757">
      <w:pPr>
        <w:pStyle w:val="ListParagraph"/>
        <w:numPr>
          <w:ilvl w:val="0"/>
          <w:numId w:val="22"/>
        </w:numPr>
        <w:spacing w:after="0" w:line="240" w:lineRule="auto"/>
        <w:ind w:left="720"/>
        <w:rPr>
          <w:rFonts w:ascii="Times New Roman" w:hAnsi="Times New Roman" w:cs="Times New Roman"/>
          <w:sz w:val="24"/>
          <w:szCs w:val="24"/>
        </w:rPr>
      </w:pPr>
      <w:r w:rsidRPr="00B94757">
        <w:rPr>
          <w:rFonts w:ascii="Times New Roman" w:hAnsi="Times New Roman" w:cs="Times New Roman"/>
          <w:sz w:val="24"/>
          <w:szCs w:val="24"/>
        </w:rPr>
        <w:t>Leadership, top-level and tactical, is probably the most important prerequisite for the success of an LLP.</w:t>
      </w:r>
    </w:p>
    <w:p w14:paraId="3F890DA6" w14:textId="77D3AF8C" w:rsidR="00B94757" w:rsidRPr="00B94757" w:rsidRDefault="00B94757" w:rsidP="00B94757">
      <w:pPr>
        <w:pStyle w:val="ListParagraph"/>
        <w:numPr>
          <w:ilvl w:val="0"/>
          <w:numId w:val="22"/>
        </w:numPr>
        <w:spacing w:after="0" w:line="240" w:lineRule="auto"/>
        <w:ind w:left="720"/>
        <w:rPr>
          <w:rFonts w:ascii="Times New Roman" w:hAnsi="Times New Roman" w:cs="Times New Roman"/>
          <w:sz w:val="24"/>
          <w:szCs w:val="24"/>
        </w:rPr>
      </w:pPr>
      <w:r w:rsidRPr="00B94757">
        <w:rPr>
          <w:rFonts w:ascii="Times New Roman" w:hAnsi="Times New Roman" w:cs="Times New Roman"/>
          <w:sz w:val="24"/>
          <w:szCs w:val="24"/>
        </w:rPr>
        <w:t>Organizations should become ‘teaching’ organizations, rather than organizations that only collect or learn from the past in an ad hoc or passive manner.</w:t>
      </w:r>
    </w:p>
    <w:p w14:paraId="07DD7026" w14:textId="0F0293AF" w:rsidR="00B94757" w:rsidRPr="00B94757" w:rsidRDefault="00B94757" w:rsidP="00B94757">
      <w:pPr>
        <w:pStyle w:val="ListParagraph"/>
        <w:numPr>
          <w:ilvl w:val="0"/>
          <w:numId w:val="22"/>
        </w:numPr>
        <w:spacing w:after="0" w:line="240" w:lineRule="auto"/>
        <w:ind w:left="720"/>
        <w:rPr>
          <w:rFonts w:ascii="Times New Roman" w:hAnsi="Times New Roman" w:cs="Times New Roman"/>
          <w:sz w:val="24"/>
          <w:szCs w:val="24"/>
        </w:rPr>
      </w:pPr>
      <w:r w:rsidRPr="00B94757">
        <w:rPr>
          <w:rFonts w:ascii="Times New Roman" w:hAnsi="Times New Roman" w:cs="Times New Roman"/>
          <w:sz w:val="24"/>
          <w:szCs w:val="24"/>
        </w:rPr>
        <w:t>Organizations should adopt an active implementation strategy for ensuring that lessons learned are used.</w:t>
      </w:r>
    </w:p>
    <w:p w14:paraId="55242949" w14:textId="70E863EF" w:rsidR="00B94757" w:rsidRPr="00B94757" w:rsidRDefault="00B94757" w:rsidP="00B94757">
      <w:pPr>
        <w:pStyle w:val="ListParagraph"/>
        <w:numPr>
          <w:ilvl w:val="0"/>
          <w:numId w:val="22"/>
        </w:numPr>
        <w:spacing w:after="0" w:line="240" w:lineRule="auto"/>
        <w:ind w:left="720"/>
        <w:rPr>
          <w:rFonts w:ascii="Times New Roman" w:hAnsi="Times New Roman" w:cs="Times New Roman"/>
          <w:sz w:val="24"/>
          <w:szCs w:val="24"/>
        </w:rPr>
      </w:pPr>
      <w:r w:rsidRPr="00B94757">
        <w:rPr>
          <w:rFonts w:ascii="Times New Roman" w:hAnsi="Times New Roman" w:cs="Times New Roman"/>
          <w:sz w:val="24"/>
          <w:szCs w:val="24"/>
        </w:rPr>
        <w:t>Although technology is important in developing and using an LLP, the importance of the organizational culture should not be underestimated.</w:t>
      </w:r>
    </w:p>
    <w:p w14:paraId="6750BA4C" w14:textId="1E4EACFB" w:rsidR="00B94757" w:rsidRDefault="00B94757" w:rsidP="00B94757">
      <w:pPr>
        <w:pStyle w:val="ListParagraph"/>
        <w:numPr>
          <w:ilvl w:val="0"/>
          <w:numId w:val="22"/>
        </w:numPr>
        <w:spacing w:after="0" w:line="240" w:lineRule="auto"/>
        <w:ind w:left="720"/>
        <w:rPr>
          <w:rFonts w:ascii="Times New Roman" w:hAnsi="Times New Roman" w:cs="Times New Roman"/>
          <w:sz w:val="24"/>
          <w:szCs w:val="24"/>
        </w:rPr>
      </w:pPr>
      <w:r w:rsidRPr="00B94757">
        <w:rPr>
          <w:rFonts w:ascii="Times New Roman" w:hAnsi="Times New Roman" w:cs="Times New Roman"/>
          <w:sz w:val="24"/>
          <w:szCs w:val="24"/>
        </w:rPr>
        <w:t>The quality of lessons learned is more important than the quantity of lessons learned in the database.</w:t>
      </w:r>
    </w:p>
    <w:p w14:paraId="610C797A" w14:textId="77777777" w:rsidR="00B94757" w:rsidRPr="00B94757" w:rsidRDefault="00B94757" w:rsidP="00B94757">
      <w:pPr>
        <w:pStyle w:val="ListParagraph"/>
        <w:spacing w:after="0" w:line="240" w:lineRule="auto"/>
        <w:rPr>
          <w:rFonts w:ascii="Times New Roman" w:hAnsi="Times New Roman" w:cs="Times New Roman"/>
          <w:sz w:val="24"/>
          <w:szCs w:val="24"/>
        </w:rPr>
      </w:pPr>
    </w:p>
    <w:p w14:paraId="1F07DB37" w14:textId="77777777" w:rsidR="00B94757" w:rsidRPr="00B94757" w:rsidRDefault="00B94757" w:rsidP="00B94757">
      <w:pPr>
        <w:pStyle w:val="NoSpacing"/>
        <w:jc w:val="both"/>
        <w:rPr>
          <w:sz w:val="24"/>
          <w:szCs w:val="24"/>
          <w:lang w:eastAsia="zh-CN"/>
        </w:rPr>
      </w:pPr>
      <w:r w:rsidRPr="00B94757">
        <w:rPr>
          <w:sz w:val="24"/>
          <w:szCs w:val="24"/>
          <w:lang w:eastAsia="zh-CN"/>
        </w:rPr>
        <w:t xml:space="preserve">This research effort developed a Lessons Learned Maturity Model Matrix to assess an organization’s current LLP based on seven characteristics: </w:t>
      </w:r>
    </w:p>
    <w:p w14:paraId="0B718C26" w14:textId="6D42F793" w:rsidR="00B94757" w:rsidRPr="00B94757" w:rsidRDefault="00B94757" w:rsidP="00B94757">
      <w:pPr>
        <w:pStyle w:val="NoSpacing"/>
        <w:numPr>
          <w:ilvl w:val="0"/>
          <w:numId w:val="28"/>
        </w:numPr>
        <w:jc w:val="both"/>
        <w:rPr>
          <w:sz w:val="24"/>
          <w:szCs w:val="24"/>
          <w:lang w:eastAsia="zh-CN"/>
        </w:rPr>
      </w:pPr>
      <w:r w:rsidRPr="00B94757">
        <w:rPr>
          <w:sz w:val="24"/>
          <w:szCs w:val="24"/>
          <w:lang w:eastAsia="zh-CN"/>
        </w:rPr>
        <w:t>Leadership</w:t>
      </w:r>
    </w:p>
    <w:p w14:paraId="1E1A4601" w14:textId="796DEBF2" w:rsidR="00B94757" w:rsidRPr="00B94757" w:rsidRDefault="00B94757" w:rsidP="00B94757">
      <w:pPr>
        <w:pStyle w:val="NoSpacing"/>
        <w:numPr>
          <w:ilvl w:val="0"/>
          <w:numId w:val="28"/>
        </w:numPr>
        <w:jc w:val="both"/>
        <w:rPr>
          <w:sz w:val="24"/>
          <w:szCs w:val="24"/>
          <w:lang w:eastAsia="zh-CN"/>
        </w:rPr>
      </w:pPr>
      <w:r w:rsidRPr="00B94757">
        <w:rPr>
          <w:sz w:val="24"/>
          <w:szCs w:val="24"/>
          <w:lang w:eastAsia="zh-CN"/>
        </w:rPr>
        <w:t>Lesson collection</w:t>
      </w:r>
    </w:p>
    <w:p w14:paraId="70FC50AE" w14:textId="090194BC" w:rsidR="00B94757" w:rsidRPr="00B94757" w:rsidRDefault="00B94757" w:rsidP="00B94757">
      <w:pPr>
        <w:pStyle w:val="NoSpacing"/>
        <w:numPr>
          <w:ilvl w:val="0"/>
          <w:numId w:val="28"/>
        </w:numPr>
        <w:jc w:val="both"/>
        <w:rPr>
          <w:sz w:val="24"/>
          <w:szCs w:val="24"/>
          <w:lang w:eastAsia="zh-CN"/>
        </w:rPr>
      </w:pPr>
      <w:r w:rsidRPr="00B94757">
        <w:rPr>
          <w:sz w:val="24"/>
          <w:szCs w:val="24"/>
          <w:lang w:eastAsia="zh-CN"/>
        </w:rPr>
        <w:t xml:space="preserve">Lesson analysis </w:t>
      </w:r>
    </w:p>
    <w:p w14:paraId="1AB00585" w14:textId="1CB3A07A" w:rsidR="00B94757" w:rsidRPr="00B94757" w:rsidRDefault="00B94757" w:rsidP="00B94757">
      <w:pPr>
        <w:pStyle w:val="NoSpacing"/>
        <w:numPr>
          <w:ilvl w:val="0"/>
          <w:numId w:val="28"/>
        </w:numPr>
        <w:jc w:val="both"/>
        <w:rPr>
          <w:sz w:val="24"/>
          <w:szCs w:val="24"/>
          <w:lang w:eastAsia="zh-CN"/>
        </w:rPr>
      </w:pPr>
      <w:r w:rsidRPr="00B94757">
        <w:rPr>
          <w:sz w:val="24"/>
          <w:szCs w:val="24"/>
          <w:lang w:eastAsia="zh-CN"/>
        </w:rPr>
        <w:t xml:space="preserve">Lesson implementation </w:t>
      </w:r>
    </w:p>
    <w:p w14:paraId="6DD07EC7" w14:textId="32203A4B" w:rsidR="00B94757" w:rsidRPr="00B94757" w:rsidRDefault="00B94757" w:rsidP="00B94757">
      <w:pPr>
        <w:pStyle w:val="NoSpacing"/>
        <w:numPr>
          <w:ilvl w:val="0"/>
          <w:numId w:val="28"/>
        </w:numPr>
        <w:jc w:val="both"/>
        <w:rPr>
          <w:sz w:val="24"/>
          <w:szCs w:val="24"/>
          <w:lang w:eastAsia="zh-CN"/>
        </w:rPr>
      </w:pPr>
      <w:r w:rsidRPr="00B94757">
        <w:rPr>
          <w:sz w:val="24"/>
          <w:szCs w:val="24"/>
          <w:lang w:eastAsia="zh-CN"/>
        </w:rPr>
        <w:t>Resources</w:t>
      </w:r>
    </w:p>
    <w:p w14:paraId="729C92B9" w14:textId="19691E26" w:rsidR="00B94757" w:rsidRPr="00B94757" w:rsidRDefault="00B94757" w:rsidP="00B94757">
      <w:pPr>
        <w:pStyle w:val="NoSpacing"/>
        <w:numPr>
          <w:ilvl w:val="0"/>
          <w:numId w:val="28"/>
        </w:numPr>
        <w:jc w:val="both"/>
        <w:rPr>
          <w:sz w:val="24"/>
          <w:szCs w:val="24"/>
          <w:lang w:eastAsia="zh-CN"/>
        </w:rPr>
      </w:pPr>
      <w:r w:rsidRPr="00B94757">
        <w:rPr>
          <w:sz w:val="24"/>
          <w:szCs w:val="24"/>
          <w:lang w:eastAsia="zh-CN"/>
        </w:rPr>
        <w:t xml:space="preserve">Maintenance and improvement </w:t>
      </w:r>
    </w:p>
    <w:p w14:paraId="7BB5BBEA" w14:textId="70B6558B" w:rsidR="00B94757" w:rsidRPr="00B94757" w:rsidRDefault="00B94757" w:rsidP="00B94757">
      <w:pPr>
        <w:pStyle w:val="NoSpacing"/>
        <w:numPr>
          <w:ilvl w:val="0"/>
          <w:numId w:val="28"/>
        </w:numPr>
        <w:jc w:val="both"/>
        <w:rPr>
          <w:sz w:val="24"/>
          <w:szCs w:val="24"/>
          <w:lang w:eastAsia="zh-CN"/>
        </w:rPr>
      </w:pPr>
      <w:r w:rsidRPr="00B94757">
        <w:rPr>
          <w:sz w:val="24"/>
          <w:szCs w:val="24"/>
          <w:lang w:eastAsia="zh-CN"/>
        </w:rPr>
        <w:t>Culture</w:t>
      </w:r>
    </w:p>
    <w:p w14:paraId="05F6F1D4" w14:textId="77777777" w:rsidR="00B94757" w:rsidRPr="00B94757" w:rsidRDefault="00B94757" w:rsidP="00B94757">
      <w:pPr>
        <w:pStyle w:val="NoSpacing"/>
        <w:jc w:val="both"/>
        <w:rPr>
          <w:sz w:val="24"/>
          <w:szCs w:val="24"/>
          <w:lang w:eastAsia="zh-CN"/>
        </w:rPr>
      </w:pPr>
    </w:p>
    <w:p w14:paraId="022D1F01" w14:textId="6DA80231" w:rsidR="00B94757" w:rsidRDefault="00B94757" w:rsidP="00B94757">
      <w:pPr>
        <w:pStyle w:val="NoSpacing"/>
        <w:jc w:val="both"/>
        <w:rPr>
          <w:sz w:val="24"/>
          <w:szCs w:val="24"/>
          <w:lang w:eastAsia="zh-CN"/>
        </w:rPr>
      </w:pPr>
      <w:r w:rsidRPr="00B94757">
        <w:rPr>
          <w:sz w:val="24"/>
          <w:szCs w:val="24"/>
          <w:lang w:eastAsia="zh-CN"/>
        </w:rPr>
        <w:t xml:space="preserve">This model matrix allows an organization to understand its current status and to plan improvements. </w:t>
      </w:r>
    </w:p>
    <w:p w14:paraId="57719E9F" w14:textId="77777777" w:rsidR="008271EF" w:rsidRDefault="008271EF" w:rsidP="00B94757">
      <w:pPr>
        <w:spacing w:after="0" w:line="240" w:lineRule="auto"/>
        <w:rPr>
          <w:rFonts w:ascii="Times New Roman" w:hAnsi="Times New Roman" w:cs="Times New Roman"/>
          <w:b/>
          <w:bCs/>
          <w:color w:val="000000" w:themeColor="text1"/>
          <w:sz w:val="24"/>
          <w:szCs w:val="24"/>
        </w:rPr>
      </w:pPr>
    </w:p>
    <w:p w14:paraId="32ABDEF2" w14:textId="77777777" w:rsidR="00B94757" w:rsidRPr="00F33C36" w:rsidRDefault="00B94757" w:rsidP="00B94757">
      <w:pPr>
        <w:pStyle w:val="NoSpacing"/>
        <w:jc w:val="both"/>
        <w:rPr>
          <w:rFonts w:cs="Times New Roman"/>
          <w:b/>
          <w:bCs/>
          <w:sz w:val="28"/>
          <w:szCs w:val="28"/>
          <w:u w:val="single"/>
          <w:lang w:eastAsia="zh-CN"/>
        </w:rPr>
      </w:pPr>
      <w:r>
        <w:rPr>
          <w:b/>
          <w:bCs/>
          <w:sz w:val="24"/>
          <w:szCs w:val="24"/>
          <w:u w:val="single"/>
          <w:lang w:eastAsia="zh-CN"/>
        </w:rPr>
        <w:t>Key Takeaways:</w:t>
      </w:r>
    </w:p>
    <w:p w14:paraId="104C76F2" w14:textId="45139E86" w:rsidR="008271EF" w:rsidRPr="00367DB0" w:rsidRDefault="00367DB0" w:rsidP="00367DB0">
      <w:pPr>
        <w:pStyle w:val="Heading2"/>
      </w:pPr>
      <w:r>
        <w:t xml:space="preserve">(1) </w:t>
      </w:r>
      <w:r w:rsidR="00C737A2" w:rsidRPr="00367DB0">
        <w:t>Establish leadership, both top-level and tactical</w:t>
      </w:r>
      <w:r w:rsidR="008271EF" w:rsidRPr="00367DB0">
        <w:t>,</w:t>
      </w:r>
      <w:r w:rsidR="00C737A2" w:rsidRPr="00367DB0">
        <w:t xml:space="preserve"> for success</w:t>
      </w:r>
      <w:r w:rsidR="00FC62DA" w:rsidRPr="00367DB0">
        <w:t xml:space="preserve"> of the lessons learned program</w:t>
      </w:r>
      <w:r w:rsidR="00C737A2" w:rsidRPr="00367DB0">
        <w:t>.</w:t>
      </w:r>
      <w:r w:rsidR="00A14B57" w:rsidRPr="00367DB0">
        <w:t xml:space="preserve"> </w:t>
      </w:r>
    </w:p>
    <w:p w14:paraId="4443CDB6" w14:textId="56805119" w:rsidR="007A62B9" w:rsidRPr="008271EF" w:rsidRDefault="00A14B57" w:rsidP="00DF5C40">
      <w:pPr>
        <w:pStyle w:val="Heading2"/>
        <w:ind w:firstLine="360"/>
      </w:pPr>
      <w:r w:rsidRPr="00367DB0">
        <w:t xml:space="preserve">(Project Phase: </w:t>
      </w:r>
      <w:r w:rsidR="00851207" w:rsidRPr="00367DB0">
        <w:t>Pre</w:t>
      </w:r>
      <w:r w:rsidR="00DF5C40">
        <w:t>f</w:t>
      </w:r>
      <w:r w:rsidRPr="00367DB0">
        <w:t>easibility through Operate Facility)</w:t>
      </w:r>
      <w:r w:rsidRPr="008271EF">
        <w:tab/>
      </w:r>
    </w:p>
    <w:p w14:paraId="14A2D032" w14:textId="61323642" w:rsidR="00C737A2" w:rsidRPr="008271EF" w:rsidRDefault="00EC08FB" w:rsidP="00B94757">
      <w:pPr>
        <w:pStyle w:val="ListParagraph"/>
        <w:numPr>
          <w:ilvl w:val="0"/>
          <w:numId w:val="19"/>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 xml:space="preserve">Develop a clear vision for the </w:t>
      </w:r>
      <w:r w:rsidR="008271EF" w:rsidRPr="008271EF">
        <w:rPr>
          <w:rFonts w:ascii="Times New Roman" w:hAnsi="Times New Roman" w:cs="Times New Roman"/>
          <w:sz w:val="24"/>
          <w:szCs w:val="24"/>
        </w:rPr>
        <w:t xml:space="preserve">lessons learned program </w:t>
      </w:r>
      <w:r w:rsidRPr="008271EF">
        <w:rPr>
          <w:rFonts w:ascii="Times New Roman" w:hAnsi="Times New Roman" w:cs="Times New Roman"/>
          <w:sz w:val="24"/>
          <w:szCs w:val="24"/>
        </w:rPr>
        <w:t>and communicate it throughout the organization.</w:t>
      </w:r>
    </w:p>
    <w:p w14:paraId="44ACF218" w14:textId="022B4B8C" w:rsidR="00EC08FB" w:rsidRPr="008271EF" w:rsidRDefault="00EC08FB" w:rsidP="00B94757">
      <w:pPr>
        <w:pStyle w:val="ListParagraph"/>
        <w:numPr>
          <w:ilvl w:val="0"/>
          <w:numId w:val="19"/>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 xml:space="preserve">Assign a dedicated coordinator or champion to oversee and manage the </w:t>
      </w:r>
      <w:r w:rsidR="008271EF" w:rsidRPr="008271EF">
        <w:rPr>
          <w:rFonts w:ascii="Times New Roman" w:hAnsi="Times New Roman" w:cs="Times New Roman"/>
          <w:sz w:val="24"/>
          <w:szCs w:val="24"/>
        </w:rPr>
        <w:t>lessons learned program</w:t>
      </w:r>
      <w:r w:rsidRPr="008271EF">
        <w:rPr>
          <w:rFonts w:ascii="Times New Roman" w:hAnsi="Times New Roman" w:cs="Times New Roman"/>
          <w:sz w:val="24"/>
          <w:szCs w:val="24"/>
        </w:rPr>
        <w:t>.</w:t>
      </w:r>
    </w:p>
    <w:p w14:paraId="2F94434F" w14:textId="15755354" w:rsidR="00EC08FB" w:rsidRPr="008271EF" w:rsidRDefault="002B1046" w:rsidP="00B94757">
      <w:pPr>
        <w:pStyle w:val="ListParagraph"/>
        <w:numPr>
          <w:ilvl w:val="0"/>
          <w:numId w:val="19"/>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Integrate lessons learned into mainstream business processes to ensure consistent application and value.</w:t>
      </w:r>
    </w:p>
    <w:p w14:paraId="485DBCAF" w14:textId="19F3A28F" w:rsidR="002B1046" w:rsidRPr="008271EF" w:rsidRDefault="002B1046" w:rsidP="00B94757">
      <w:pPr>
        <w:pStyle w:val="ListParagraph"/>
        <w:numPr>
          <w:ilvl w:val="0"/>
          <w:numId w:val="19"/>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Provide necessary resources, including training and time allocation, to support active participation in the program.</w:t>
      </w:r>
    </w:p>
    <w:p w14:paraId="010CBA28" w14:textId="2A5409F8" w:rsidR="002B1046" w:rsidRPr="008271EF" w:rsidRDefault="001D26BB" w:rsidP="00B94757">
      <w:pPr>
        <w:pStyle w:val="ListParagraph"/>
        <w:numPr>
          <w:ilvl w:val="0"/>
          <w:numId w:val="19"/>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lastRenderedPageBreak/>
        <w:t>Regularly assess and improve the program using metrics and feedback to maintain its effectiveness and relevance.</w:t>
      </w:r>
    </w:p>
    <w:p w14:paraId="6488005A" w14:textId="77777777" w:rsidR="009D7E91" w:rsidRPr="008271EF" w:rsidRDefault="009D7E91" w:rsidP="00B94757">
      <w:pPr>
        <w:pStyle w:val="ListParagraph"/>
        <w:spacing w:after="0" w:line="240" w:lineRule="auto"/>
        <w:ind w:left="1080"/>
        <w:rPr>
          <w:rFonts w:ascii="Times New Roman" w:hAnsi="Times New Roman" w:cs="Times New Roman"/>
          <w:sz w:val="24"/>
          <w:szCs w:val="24"/>
        </w:rPr>
      </w:pPr>
    </w:p>
    <w:p w14:paraId="28DA730B" w14:textId="61162FAB" w:rsidR="008271EF" w:rsidRDefault="00367DB0" w:rsidP="00367DB0">
      <w:pPr>
        <w:pStyle w:val="Heading2"/>
      </w:pPr>
      <w:r>
        <w:t xml:space="preserve">(2) </w:t>
      </w:r>
      <w:r w:rsidR="00F62409" w:rsidRPr="008271EF">
        <w:t xml:space="preserve">Become a </w:t>
      </w:r>
      <w:r w:rsidR="008271EF">
        <w:t>‘</w:t>
      </w:r>
      <w:r w:rsidR="00F62409" w:rsidRPr="008271EF">
        <w:t>teaching</w:t>
      </w:r>
      <w:r w:rsidR="008271EF">
        <w:t>’</w:t>
      </w:r>
      <w:r w:rsidR="00F62409" w:rsidRPr="008271EF">
        <w:t xml:space="preserve"> organization rather than one that only collects or learns from the past in an ad hoc or passive manner.</w:t>
      </w:r>
      <w:r w:rsidR="00A14B57" w:rsidRPr="008271EF">
        <w:t xml:space="preserve"> </w:t>
      </w:r>
    </w:p>
    <w:p w14:paraId="411F7C4F" w14:textId="31BAA25C" w:rsidR="001D26BB" w:rsidRPr="008271EF" w:rsidRDefault="00A14B57" w:rsidP="00DF5C40">
      <w:pPr>
        <w:pStyle w:val="Heading2"/>
        <w:ind w:firstLine="360"/>
      </w:pPr>
      <w:r w:rsidRPr="008271EF">
        <w:t xml:space="preserve">(Project Phase: </w:t>
      </w:r>
      <w:r w:rsidR="009D7E91" w:rsidRPr="008271EF">
        <w:t>Pre</w:t>
      </w:r>
      <w:r w:rsidR="00DF5C40">
        <w:t>f</w:t>
      </w:r>
      <w:r w:rsidRPr="008271EF">
        <w:t>easibility through Operate Facility)</w:t>
      </w:r>
      <w:r w:rsidRPr="008271EF">
        <w:tab/>
      </w:r>
    </w:p>
    <w:p w14:paraId="46FB3604" w14:textId="03A3F3D9" w:rsidR="00F62409" w:rsidRPr="008271EF" w:rsidRDefault="00CF2F34" w:rsidP="00B94757">
      <w:pPr>
        <w:pStyle w:val="ListParagraph"/>
        <w:numPr>
          <w:ilvl w:val="0"/>
          <w:numId w:val="20"/>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Establish formal training programs to actively educate employees on best practices and lessons learned.</w:t>
      </w:r>
    </w:p>
    <w:p w14:paraId="7365B1BA" w14:textId="15E01320" w:rsidR="00CF2F34" w:rsidRPr="008271EF" w:rsidRDefault="00CF2F34" w:rsidP="00B94757">
      <w:pPr>
        <w:pStyle w:val="ListParagraph"/>
        <w:numPr>
          <w:ilvl w:val="0"/>
          <w:numId w:val="20"/>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Integrate lessons learned into daily operations and decision-making processes.</w:t>
      </w:r>
    </w:p>
    <w:p w14:paraId="7B3999F8" w14:textId="0D1D0F25" w:rsidR="00CF2F34" w:rsidRPr="008271EF" w:rsidRDefault="0064587B" w:rsidP="00B94757">
      <w:pPr>
        <w:pStyle w:val="ListParagraph"/>
        <w:numPr>
          <w:ilvl w:val="0"/>
          <w:numId w:val="20"/>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 xml:space="preserve">Encourage experienced employees to mentor and share knowledge with newer </w:t>
      </w:r>
      <w:r w:rsidR="00804773">
        <w:rPr>
          <w:rFonts w:ascii="Times New Roman" w:hAnsi="Times New Roman" w:cs="Times New Roman"/>
          <w:sz w:val="24"/>
          <w:szCs w:val="24"/>
        </w:rPr>
        <w:t>personnel</w:t>
      </w:r>
      <w:r w:rsidRPr="008271EF">
        <w:rPr>
          <w:rFonts w:ascii="Times New Roman" w:hAnsi="Times New Roman" w:cs="Times New Roman"/>
          <w:sz w:val="24"/>
          <w:szCs w:val="24"/>
        </w:rPr>
        <w:t>.</w:t>
      </w:r>
    </w:p>
    <w:p w14:paraId="6993CC0D" w14:textId="05EE046A" w:rsidR="0064587B" w:rsidRPr="008271EF" w:rsidRDefault="0064587B" w:rsidP="00B94757">
      <w:pPr>
        <w:pStyle w:val="ListParagraph"/>
        <w:numPr>
          <w:ilvl w:val="0"/>
          <w:numId w:val="20"/>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Implement regular reviews and discussions of lessons learned in project meetings.</w:t>
      </w:r>
    </w:p>
    <w:p w14:paraId="1B3419A8" w14:textId="12259C17" w:rsidR="0064587B" w:rsidRPr="008271EF" w:rsidRDefault="0064587B" w:rsidP="00B94757">
      <w:pPr>
        <w:pStyle w:val="ListParagraph"/>
        <w:numPr>
          <w:ilvl w:val="0"/>
          <w:numId w:val="20"/>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Promote a culture of continuous improvement by recognizing and rewarding knowledge sharing.</w:t>
      </w:r>
    </w:p>
    <w:p w14:paraId="301F5644" w14:textId="77777777" w:rsidR="009D7E91" w:rsidRPr="008271EF" w:rsidRDefault="009D7E91" w:rsidP="00B94757">
      <w:pPr>
        <w:pStyle w:val="ListParagraph"/>
        <w:spacing w:after="0" w:line="240" w:lineRule="auto"/>
        <w:ind w:left="1080"/>
        <w:rPr>
          <w:rFonts w:ascii="Times New Roman" w:hAnsi="Times New Roman" w:cs="Times New Roman"/>
          <w:sz w:val="24"/>
          <w:szCs w:val="24"/>
        </w:rPr>
      </w:pPr>
    </w:p>
    <w:p w14:paraId="08AF50C5" w14:textId="73E6FAFC" w:rsidR="008271EF" w:rsidRDefault="00367DB0" w:rsidP="00367DB0">
      <w:pPr>
        <w:pStyle w:val="Heading2"/>
      </w:pPr>
      <w:r>
        <w:t xml:space="preserve">(3) </w:t>
      </w:r>
      <w:r w:rsidR="004440EB" w:rsidRPr="008271EF">
        <w:t>Adopt an active implementation strategy for ensuring that lessons are used.</w:t>
      </w:r>
      <w:r w:rsidR="00A14B57" w:rsidRPr="008271EF">
        <w:t xml:space="preserve"> </w:t>
      </w:r>
    </w:p>
    <w:p w14:paraId="05D1AFAB" w14:textId="600DB395" w:rsidR="0064587B" w:rsidRPr="008271EF" w:rsidRDefault="00A14B57" w:rsidP="00DF5C40">
      <w:pPr>
        <w:pStyle w:val="Heading2"/>
        <w:ind w:firstLine="360"/>
      </w:pPr>
      <w:r w:rsidRPr="008271EF">
        <w:t>(Project Phase: Feasibility through Operate Facility)</w:t>
      </w:r>
      <w:r w:rsidRPr="008271EF">
        <w:tab/>
      </w:r>
    </w:p>
    <w:p w14:paraId="2891F6FF" w14:textId="52D12880" w:rsidR="004440EB" w:rsidRPr="008271EF" w:rsidRDefault="00664678" w:rsidP="00B94757">
      <w:pPr>
        <w:pStyle w:val="ListParagraph"/>
        <w:numPr>
          <w:ilvl w:val="0"/>
          <w:numId w:val="21"/>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Conduct regular lessons learned reviews during project development meetings.</w:t>
      </w:r>
    </w:p>
    <w:p w14:paraId="7DF4A729" w14:textId="480DAF68" w:rsidR="00664678" w:rsidRPr="008271EF" w:rsidRDefault="00586C3C" w:rsidP="00B94757">
      <w:pPr>
        <w:pStyle w:val="ListParagraph"/>
        <w:numPr>
          <w:ilvl w:val="0"/>
          <w:numId w:val="21"/>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Update internal work processes to incorporate past lessons.</w:t>
      </w:r>
    </w:p>
    <w:p w14:paraId="40FA4649" w14:textId="697D0F99" w:rsidR="00586C3C" w:rsidRPr="008271EF" w:rsidRDefault="00586C3C" w:rsidP="00B94757">
      <w:pPr>
        <w:pStyle w:val="ListParagraph"/>
        <w:numPr>
          <w:ilvl w:val="0"/>
          <w:numId w:val="21"/>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Develop situation-specific booklets and training based on acquired lessons.</w:t>
      </w:r>
    </w:p>
    <w:p w14:paraId="0C4C9328" w14:textId="214E575D" w:rsidR="00586C3C" w:rsidRPr="008271EF" w:rsidRDefault="00586C3C" w:rsidP="00B94757">
      <w:pPr>
        <w:pStyle w:val="ListParagraph"/>
        <w:numPr>
          <w:ilvl w:val="0"/>
          <w:numId w:val="21"/>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Address requests for information by pushing relevant lessons to the field.</w:t>
      </w:r>
    </w:p>
    <w:p w14:paraId="2A003F70" w14:textId="2EDAC639" w:rsidR="00586C3C" w:rsidRPr="008271EF" w:rsidRDefault="00D809FB" w:rsidP="00B94757">
      <w:pPr>
        <w:pStyle w:val="ListParagraph"/>
        <w:numPr>
          <w:ilvl w:val="0"/>
          <w:numId w:val="21"/>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Establish mentoring by experienced personnel to reinforce the implementation of lessons learned</w:t>
      </w:r>
      <w:r w:rsidR="00804773">
        <w:rPr>
          <w:rFonts w:ascii="Times New Roman" w:hAnsi="Times New Roman" w:cs="Times New Roman"/>
          <w:sz w:val="24"/>
          <w:szCs w:val="24"/>
        </w:rPr>
        <w:t>.</w:t>
      </w:r>
    </w:p>
    <w:p w14:paraId="70296FCA" w14:textId="77777777" w:rsidR="009D7E91" w:rsidRPr="008271EF" w:rsidRDefault="009D7E91" w:rsidP="00B94757">
      <w:pPr>
        <w:pStyle w:val="ListParagraph"/>
        <w:spacing w:after="0" w:line="240" w:lineRule="auto"/>
        <w:ind w:left="1080"/>
        <w:rPr>
          <w:rFonts w:ascii="Times New Roman" w:hAnsi="Times New Roman" w:cs="Times New Roman"/>
          <w:sz w:val="24"/>
          <w:szCs w:val="24"/>
        </w:rPr>
      </w:pPr>
    </w:p>
    <w:p w14:paraId="72A90C63" w14:textId="360BE395" w:rsidR="008271EF" w:rsidRDefault="00367DB0" w:rsidP="00367DB0">
      <w:pPr>
        <w:pStyle w:val="Heading2"/>
      </w:pPr>
      <w:r>
        <w:t xml:space="preserve">(4) </w:t>
      </w:r>
      <w:r w:rsidR="00D809FB" w:rsidRPr="008271EF">
        <w:t>Recognize that</w:t>
      </w:r>
      <w:r w:rsidR="006F4CDB">
        <w:t>,</w:t>
      </w:r>
      <w:r w:rsidR="00D809FB" w:rsidRPr="008271EF">
        <w:t xml:space="preserve"> although technology is important in developing and using a </w:t>
      </w:r>
      <w:r w:rsidR="008271EF" w:rsidRPr="008271EF">
        <w:t>lessons learned program</w:t>
      </w:r>
      <w:r w:rsidR="00D809FB" w:rsidRPr="008271EF">
        <w:t>, the importance of organizational culture should not be underestimated.</w:t>
      </w:r>
      <w:r w:rsidR="00A14B57" w:rsidRPr="008271EF">
        <w:t xml:space="preserve"> </w:t>
      </w:r>
    </w:p>
    <w:p w14:paraId="33442371" w14:textId="21A0AA44" w:rsidR="00D809FB" w:rsidRPr="008271EF" w:rsidRDefault="00A14B57" w:rsidP="00DF5C40">
      <w:pPr>
        <w:pStyle w:val="Heading2"/>
        <w:ind w:firstLine="360"/>
      </w:pPr>
      <w:r w:rsidRPr="008271EF">
        <w:t xml:space="preserve">(Project Phase: </w:t>
      </w:r>
      <w:r w:rsidR="009D7E91" w:rsidRPr="008271EF">
        <w:t>Pre</w:t>
      </w:r>
      <w:r w:rsidR="00DF5C40">
        <w:t>f</w:t>
      </w:r>
      <w:r w:rsidRPr="008271EF">
        <w:t>easibility through Operate Facility)</w:t>
      </w:r>
      <w:r w:rsidRPr="008271EF">
        <w:tab/>
      </w:r>
    </w:p>
    <w:p w14:paraId="696FC8FE" w14:textId="7750148C" w:rsidR="00D809FB" w:rsidRPr="008271EF" w:rsidRDefault="00D809FB" w:rsidP="00B94757">
      <w:pPr>
        <w:pStyle w:val="ListParagraph"/>
        <w:numPr>
          <w:ilvl w:val="0"/>
          <w:numId w:val="22"/>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Encourage employees to actively participate in lessons learned programs.</w:t>
      </w:r>
    </w:p>
    <w:p w14:paraId="6AAAA3CA" w14:textId="07C60147" w:rsidR="00D809FB" w:rsidRPr="008271EF" w:rsidRDefault="00064777" w:rsidP="00B94757">
      <w:pPr>
        <w:pStyle w:val="ListParagraph"/>
        <w:numPr>
          <w:ilvl w:val="0"/>
          <w:numId w:val="22"/>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Develop a shared vision of the lessons learned program that includes all departments.</w:t>
      </w:r>
    </w:p>
    <w:p w14:paraId="3E5CF243" w14:textId="731F7C2F" w:rsidR="00064777" w:rsidRPr="008271EF" w:rsidRDefault="00064777" w:rsidP="00B94757">
      <w:pPr>
        <w:pStyle w:val="ListParagraph"/>
        <w:numPr>
          <w:ilvl w:val="0"/>
          <w:numId w:val="22"/>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Address cultural differences within the organization to ensure consistent program use.</w:t>
      </w:r>
    </w:p>
    <w:p w14:paraId="3BB69EAB" w14:textId="0CE4C2FB" w:rsidR="00064777" w:rsidRPr="008271EF" w:rsidRDefault="00064777" w:rsidP="00B94757">
      <w:pPr>
        <w:pStyle w:val="ListParagraph"/>
        <w:numPr>
          <w:ilvl w:val="0"/>
          <w:numId w:val="22"/>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Recognize and reward employees who contribute valuable lessons.</w:t>
      </w:r>
    </w:p>
    <w:p w14:paraId="779DE831" w14:textId="5C906FDA" w:rsidR="00064777" w:rsidRPr="008271EF" w:rsidRDefault="00003C4B" w:rsidP="00B94757">
      <w:pPr>
        <w:pStyle w:val="ListParagraph"/>
        <w:numPr>
          <w:ilvl w:val="0"/>
          <w:numId w:val="22"/>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Facilitate open communication and collaboration across different teams and locations</w:t>
      </w:r>
      <w:r w:rsidR="006F4CDB">
        <w:rPr>
          <w:rFonts w:ascii="Times New Roman" w:hAnsi="Times New Roman" w:cs="Times New Roman"/>
          <w:sz w:val="24"/>
          <w:szCs w:val="24"/>
        </w:rPr>
        <w:t>.</w:t>
      </w:r>
    </w:p>
    <w:p w14:paraId="6A439653" w14:textId="77777777" w:rsidR="00D600BB" w:rsidRPr="008271EF" w:rsidRDefault="00D600BB" w:rsidP="00B94757">
      <w:pPr>
        <w:pStyle w:val="ListParagraph"/>
        <w:spacing w:after="0" w:line="240" w:lineRule="auto"/>
        <w:ind w:left="1080"/>
        <w:rPr>
          <w:rFonts w:ascii="Times New Roman" w:hAnsi="Times New Roman" w:cs="Times New Roman"/>
          <w:sz w:val="24"/>
          <w:szCs w:val="24"/>
        </w:rPr>
      </w:pPr>
    </w:p>
    <w:p w14:paraId="475B60CE" w14:textId="6BBB43FB" w:rsidR="001257A6" w:rsidRPr="001257A6" w:rsidRDefault="00367DB0" w:rsidP="00367DB0">
      <w:pPr>
        <w:pStyle w:val="Heading2"/>
      </w:pPr>
      <w:r>
        <w:t xml:space="preserve">(5) </w:t>
      </w:r>
      <w:r w:rsidR="00003C4B" w:rsidRPr="001257A6">
        <w:t>Prioritize the quality of lessons learned over the quantity of lessons in the database.</w:t>
      </w:r>
      <w:r w:rsidR="00A14B57" w:rsidRPr="001257A6">
        <w:t xml:space="preserve"> </w:t>
      </w:r>
    </w:p>
    <w:p w14:paraId="332690C6" w14:textId="52AB5FDB" w:rsidR="00003C4B" w:rsidRPr="001257A6" w:rsidRDefault="001257A6" w:rsidP="00DF5C40">
      <w:pPr>
        <w:pStyle w:val="Heading2"/>
        <w:ind w:firstLine="360"/>
      </w:pPr>
      <w:r w:rsidRPr="001257A6">
        <w:t>(Project Phase: Pre</w:t>
      </w:r>
      <w:r w:rsidR="00DF5C40">
        <w:t>f</w:t>
      </w:r>
      <w:r w:rsidRPr="001257A6">
        <w:t>easibility through Operate Facility)</w:t>
      </w:r>
      <w:r w:rsidRPr="001257A6">
        <w:tab/>
      </w:r>
    </w:p>
    <w:p w14:paraId="6AD70D05" w14:textId="4B5BE274" w:rsidR="00DD223D" w:rsidRPr="008271EF" w:rsidRDefault="00DD223D" w:rsidP="00B94757">
      <w:pPr>
        <w:pStyle w:val="ListParagraph"/>
        <w:numPr>
          <w:ilvl w:val="0"/>
          <w:numId w:val="23"/>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 xml:space="preserve">Establish criteria for validating the quality of </w:t>
      </w:r>
      <w:r w:rsidR="008271EF">
        <w:rPr>
          <w:rFonts w:ascii="Times New Roman" w:hAnsi="Times New Roman" w:cs="Times New Roman"/>
          <w:sz w:val="24"/>
          <w:szCs w:val="24"/>
        </w:rPr>
        <w:t xml:space="preserve">the </w:t>
      </w:r>
      <w:r w:rsidRPr="008271EF">
        <w:rPr>
          <w:rFonts w:ascii="Times New Roman" w:hAnsi="Times New Roman" w:cs="Times New Roman"/>
          <w:sz w:val="24"/>
          <w:szCs w:val="24"/>
        </w:rPr>
        <w:t xml:space="preserve">lessons before </w:t>
      </w:r>
      <w:r w:rsidR="008271EF">
        <w:rPr>
          <w:rFonts w:ascii="Times New Roman" w:hAnsi="Times New Roman" w:cs="Times New Roman"/>
          <w:sz w:val="24"/>
          <w:szCs w:val="24"/>
        </w:rPr>
        <w:t xml:space="preserve">their </w:t>
      </w:r>
      <w:r w:rsidRPr="008271EF">
        <w:rPr>
          <w:rFonts w:ascii="Times New Roman" w:hAnsi="Times New Roman" w:cs="Times New Roman"/>
          <w:sz w:val="24"/>
          <w:szCs w:val="24"/>
        </w:rPr>
        <w:t>inclusion in the database.</w:t>
      </w:r>
    </w:p>
    <w:p w14:paraId="51B420F2" w14:textId="500C6A88" w:rsidR="00DD223D" w:rsidRPr="008271EF" w:rsidRDefault="00DD223D" w:rsidP="00B94757">
      <w:pPr>
        <w:pStyle w:val="ListParagraph"/>
        <w:numPr>
          <w:ilvl w:val="0"/>
          <w:numId w:val="23"/>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Assign subject matter experts to review and validate submitted lessons.</w:t>
      </w:r>
    </w:p>
    <w:p w14:paraId="7E40E336" w14:textId="0FEC6DA8" w:rsidR="00DD223D" w:rsidRPr="008271EF" w:rsidRDefault="00FD1BDC" w:rsidP="00B94757">
      <w:pPr>
        <w:pStyle w:val="ListParagraph"/>
        <w:numPr>
          <w:ilvl w:val="0"/>
          <w:numId w:val="23"/>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 xml:space="preserve">Regularly update and refine lessons to ensure </w:t>
      </w:r>
      <w:r w:rsidR="008271EF">
        <w:rPr>
          <w:rFonts w:ascii="Times New Roman" w:hAnsi="Times New Roman" w:cs="Times New Roman"/>
          <w:sz w:val="24"/>
          <w:szCs w:val="24"/>
        </w:rPr>
        <w:t xml:space="preserve">their </w:t>
      </w:r>
      <w:r w:rsidRPr="008271EF">
        <w:rPr>
          <w:rFonts w:ascii="Times New Roman" w:hAnsi="Times New Roman" w:cs="Times New Roman"/>
          <w:sz w:val="24"/>
          <w:szCs w:val="24"/>
        </w:rPr>
        <w:t>relevance and accuracy.</w:t>
      </w:r>
    </w:p>
    <w:p w14:paraId="18A09FF5" w14:textId="268F3376" w:rsidR="00FD1BDC" w:rsidRPr="008271EF" w:rsidRDefault="00FD1BDC" w:rsidP="00B94757">
      <w:pPr>
        <w:pStyle w:val="ListParagraph"/>
        <w:numPr>
          <w:ilvl w:val="0"/>
          <w:numId w:val="23"/>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Focus on capturing detailed, actionable lessons that can drive improvement.</w:t>
      </w:r>
    </w:p>
    <w:p w14:paraId="40E0C015" w14:textId="360863AB" w:rsidR="00FD1BDC" w:rsidRPr="008271EF" w:rsidRDefault="00182F1B" w:rsidP="00B94757">
      <w:pPr>
        <w:pStyle w:val="ListParagraph"/>
        <w:numPr>
          <w:ilvl w:val="0"/>
          <w:numId w:val="23"/>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Implement a feedback loop for users to report the effectiveness of implemented lessons</w:t>
      </w:r>
      <w:r w:rsidR="00A11797">
        <w:rPr>
          <w:rFonts w:ascii="Times New Roman" w:hAnsi="Times New Roman" w:cs="Times New Roman"/>
          <w:sz w:val="24"/>
          <w:szCs w:val="24"/>
        </w:rPr>
        <w:t>.</w:t>
      </w:r>
    </w:p>
    <w:p w14:paraId="2E3AA859" w14:textId="77777777" w:rsidR="00C85E48" w:rsidRPr="008271EF" w:rsidRDefault="00C85E48" w:rsidP="00B94757">
      <w:pPr>
        <w:pStyle w:val="ListParagraph"/>
        <w:spacing w:after="0" w:line="240" w:lineRule="auto"/>
        <w:ind w:left="1130"/>
        <w:rPr>
          <w:rFonts w:ascii="Times New Roman" w:hAnsi="Times New Roman" w:cs="Times New Roman"/>
          <w:sz w:val="24"/>
          <w:szCs w:val="24"/>
        </w:rPr>
      </w:pPr>
    </w:p>
    <w:p w14:paraId="03207E4F" w14:textId="7E7B3E7B" w:rsidR="001257A6" w:rsidRPr="001257A6" w:rsidRDefault="00367DB0" w:rsidP="00367DB0">
      <w:pPr>
        <w:pStyle w:val="Heading2"/>
      </w:pPr>
      <w:r>
        <w:t xml:space="preserve">(6) </w:t>
      </w:r>
      <w:r w:rsidR="006916FE" w:rsidRPr="001257A6">
        <w:t xml:space="preserve">Engage owners and contractors so that </w:t>
      </w:r>
      <w:r w:rsidR="009241EB" w:rsidRPr="001257A6">
        <w:t>both</w:t>
      </w:r>
      <w:r w:rsidR="006916FE" w:rsidRPr="001257A6">
        <w:t xml:space="preserve"> can b</w:t>
      </w:r>
      <w:r w:rsidR="00182F1B" w:rsidRPr="001257A6">
        <w:t>enefit from lessons learned programs, focusing captured lessons in different areas based on the organization's business needs.</w:t>
      </w:r>
      <w:r w:rsidR="00A14B57" w:rsidRPr="001257A6">
        <w:t xml:space="preserve"> </w:t>
      </w:r>
    </w:p>
    <w:p w14:paraId="71A9C53C" w14:textId="291B5238" w:rsidR="001257A6" w:rsidRPr="001257A6" w:rsidRDefault="00A14B57" w:rsidP="00DF5C40">
      <w:pPr>
        <w:pStyle w:val="Heading2"/>
        <w:ind w:firstLine="360"/>
      </w:pPr>
      <w:r w:rsidRPr="001257A6">
        <w:rPr>
          <w:rStyle w:val="Heading2Char"/>
          <w:b/>
          <w:bCs/>
        </w:rPr>
        <w:t xml:space="preserve">(Project Phase: </w:t>
      </w:r>
      <w:r w:rsidR="00C85E48" w:rsidRPr="001257A6">
        <w:rPr>
          <w:rStyle w:val="Heading2Char"/>
          <w:b/>
          <w:bCs/>
        </w:rPr>
        <w:t>Pre</w:t>
      </w:r>
      <w:r w:rsidR="00DF5C40">
        <w:rPr>
          <w:rStyle w:val="Heading2Char"/>
          <w:b/>
          <w:bCs/>
        </w:rPr>
        <w:t>f</w:t>
      </w:r>
      <w:r w:rsidRPr="001257A6">
        <w:rPr>
          <w:rStyle w:val="Heading2Char"/>
          <w:b/>
          <w:bCs/>
        </w:rPr>
        <w:t>easibility through Operate Facility)</w:t>
      </w:r>
      <w:r w:rsidRPr="001257A6">
        <w:rPr>
          <w:rStyle w:val="Heading2Char"/>
          <w:b/>
          <w:bCs/>
        </w:rPr>
        <w:tab/>
      </w:r>
    </w:p>
    <w:p w14:paraId="4FE1AC4D" w14:textId="1EB93571" w:rsidR="00182F1B" w:rsidRPr="008271EF" w:rsidRDefault="000B1345" w:rsidP="00B94757">
      <w:pPr>
        <w:pStyle w:val="ListParagraph"/>
        <w:numPr>
          <w:ilvl w:val="0"/>
          <w:numId w:val="24"/>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Focus lessons on front-end planning, project control, and operational issues.</w:t>
      </w:r>
    </w:p>
    <w:p w14:paraId="43AA2AA0" w14:textId="39B64DB0" w:rsidR="000B1345" w:rsidRPr="008271EF" w:rsidRDefault="000B1345" w:rsidP="00B94757">
      <w:pPr>
        <w:pStyle w:val="ListParagraph"/>
        <w:numPr>
          <w:ilvl w:val="0"/>
          <w:numId w:val="24"/>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lastRenderedPageBreak/>
        <w:t>Regularly share insights from both owner and contractor perspectives.</w:t>
      </w:r>
    </w:p>
    <w:p w14:paraId="38BB6253" w14:textId="287A5274" w:rsidR="000B1345" w:rsidRPr="008271EF" w:rsidRDefault="00B650D9" w:rsidP="00B94757">
      <w:pPr>
        <w:pStyle w:val="ListParagraph"/>
        <w:numPr>
          <w:ilvl w:val="0"/>
          <w:numId w:val="24"/>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Align lessons learned with specific business needs and goals.</w:t>
      </w:r>
    </w:p>
    <w:p w14:paraId="0A3FB2B9" w14:textId="348496E0" w:rsidR="00B650D9" w:rsidRPr="008271EF" w:rsidRDefault="00B650D9" w:rsidP="00B94757">
      <w:pPr>
        <w:pStyle w:val="ListParagraph"/>
        <w:numPr>
          <w:ilvl w:val="0"/>
          <w:numId w:val="24"/>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Utilize mutual lessons to foster collaboration between owners and contractors.</w:t>
      </w:r>
    </w:p>
    <w:p w14:paraId="05BE3569" w14:textId="02B4237C" w:rsidR="00B650D9" w:rsidRPr="008271EF" w:rsidRDefault="00B650D9" w:rsidP="00B94757">
      <w:pPr>
        <w:pStyle w:val="ListParagraph"/>
        <w:numPr>
          <w:ilvl w:val="0"/>
          <w:numId w:val="24"/>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Customize lessons to address distinct project phases and responsibilities</w:t>
      </w:r>
      <w:r w:rsidR="005E59C4">
        <w:rPr>
          <w:rFonts w:ascii="Times New Roman" w:hAnsi="Times New Roman" w:cs="Times New Roman"/>
          <w:sz w:val="24"/>
          <w:szCs w:val="24"/>
        </w:rPr>
        <w:t>.</w:t>
      </w:r>
    </w:p>
    <w:p w14:paraId="45774D07" w14:textId="77777777" w:rsidR="00E04E94" w:rsidRPr="008271EF" w:rsidRDefault="00E04E94" w:rsidP="00B94757">
      <w:pPr>
        <w:pStyle w:val="ListParagraph"/>
        <w:spacing w:after="0" w:line="240" w:lineRule="auto"/>
        <w:ind w:left="1130"/>
        <w:rPr>
          <w:rFonts w:ascii="Times New Roman" w:hAnsi="Times New Roman" w:cs="Times New Roman"/>
          <w:b/>
          <w:bCs/>
          <w:sz w:val="24"/>
          <w:szCs w:val="24"/>
        </w:rPr>
      </w:pPr>
    </w:p>
    <w:p w14:paraId="6373B89C" w14:textId="0CA1C52D" w:rsidR="008271EF" w:rsidRPr="001257A6" w:rsidRDefault="00C762BC" w:rsidP="00367DB0">
      <w:pPr>
        <w:pStyle w:val="Heading2"/>
        <w:rPr>
          <w:rStyle w:val="Hyperlink"/>
        </w:rPr>
      </w:pPr>
      <w:r w:rsidRPr="001257A6">
        <w:fldChar w:fldCharType="begin"/>
      </w:r>
      <w:r w:rsidR="001257A6" w:rsidRPr="001257A6">
        <w:instrText>HYPERLINK "https://www.construction-institute.org/implementation-of-lessons-learned-programs"</w:instrText>
      </w:r>
      <w:r w:rsidRPr="001257A6">
        <w:fldChar w:fldCharType="separate"/>
      </w:r>
      <w:r w:rsidR="00367DB0">
        <w:rPr>
          <w:rStyle w:val="Hyperlink"/>
        </w:rPr>
        <w:t>(7) T</w:t>
      </w:r>
      <w:r w:rsidR="00F473FF" w:rsidRPr="001257A6">
        <w:rPr>
          <w:rStyle w:val="Hyperlink"/>
        </w:rPr>
        <w:t>ool: Implementation of Lessons Learned Programs (IR230-2)</w:t>
      </w:r>
      <w:r w:rsidR="00A14B57" w:rsidRPr="001257A6">
        <w:rPr>
          <w:rStyle w:val="Hyperlink"/>
        </w:rPr>
        <w:t xml:space="preserve"> </w:t>
      </w:r>
    </w:p>
    <w:p w14:paraId="3E85B5C9" w14:textId="73D92DF9" w:rsidR="00F473FF" w:rsidRPr="001257A6" w:rsidRDefault="00C762BC" w:rsidP="00DF5C40">
      <w:pPr>
        <w:pStyle w:val="Heading2"/>
        <w:ind w:firstLine="360"/>
      </w:pPr>
      <w:r w:rsidRPr="001257A6">
        <w:rPr>
          <w:rFonts w:eastAsia="Times New Roman"/>
          <w:color w:val="0563C1"/>
          <w:kern w:val="0"/>
          <w14:ligatures w14:val="none"/>
        </w:rPr>
        <w:fldChar w:fldCharType="end"/>
      </w:r>
      <w:r w:rsidR="00A14B57" w:rsidRPr="001257A6">
        <w:t xml:space="preserve">(Project Phase: </w:t>
      </w:r>
      <w:r w:rsidR="00E04E94" w:rsidRPr="001257A6">
        <w:t>Pre</w:t>
      </w:r>
      <w:r w:rsidR="00DF5C40">
        <w:t>f</w:t>
      </w:r>
      <w:r w:rsidR="00A14B57" w:rsidRPr="001257A6">
        <w:t>easibility through Operate Facility)</w:t>
      </w:r>
      <w:r w:rsidR="00A14B57" w:rsidRPr="001257A6">
        <w:tab/>
      </w:r>
    </w:p>
    <w:p w14:paraId="3775347B" w14:textId="0CAE49C0" w:rsidR="00F473FF" w:rsidRPr="008271EF" w:rsidRDefault="00F473FF" w:rsidP="00B94757">
      <w:pPr>
        <w:pStyle w:val="ListParagraph"/>
        <w:numPr>
          <w:ilvl w:val="0"/>
          <w:numId w:val="25"/>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Establish a lessons learned program to document and share project experiences, aiming for continuous improvement and competitive advantage.</w:t>
      </w:r>
    </w:p>
    <w:p w14:paraId="39B33EEA" w14:textId="341EDD48" w:rsidR="00F473FF" w:rsidRPr="008271EF" w:rsidRDefault="00BA0922" w:rsidP="00B94757">
      <w:pPr>
        <w:pStyle w:val="ListParagraph"/>
        <w:numPr>
          <w:ilvl w:val="0"/>
          <w:numId w:val="25"/>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Conduct a self-assessment using the Maturity Model Matrix and Self-Assessment Questionnaire to evaluate program effectiveness.</w:t>
      </w:r>
    </w:p>
    <w:p w14:paraId="098E5785" w14:textId="0B6B9AD1" w:rsidR="00BA0922" w:rsidRPr="008271EF" w:rsidRDefault="00BA0922" w:rsidP="00B94757">
      <w:pPr>
        <w:pStyle w:val="ListParagraph"/>
        <w:numPr>
          <w:ilvl w:val="0"/>
          <w:numId w:val="25"/>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Develop a Jump Start Guide to provide steps for creating or enhancing a lessons learned program, including leadership engagement and process mapping.</w:t>
      </w:r>
    </w:p>
    <w:p w14:paraId="5938081B" w14:textId="244792C0" w:rsidR="00BA0922" w:rsidRPr="008271EF" w:rsidRDefault="00BA0922" w:rsidP="00B94757">
      <w:pPr>
        <w:pStyle w:val="ListParagraph"/>
        <w:numPr>
          <w:ilvl w:val="0"/>
          <w:numId w:val="25"/>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 xml:space="preserve">Utilize a </w:t>
      </w:r>
      <w:r w:rsidR="004F71D1" w:rsidRPr="008271EF">
        <w:rPr>
          <w:rFonts w:ascii="Times New Roman" w:hAnsi="Times New Roman" w:cs="Times New Roman"/>
          <w:sz w:val="24"/>
          <w:szCs w:val="24"/>
        </w:rPr>
        <w:t xml:space="preserve">transactional workflow diagram </w:t>
      </w:r>
      <w:r w:rsidRPr="008271EF">
        <w:rPr>
          <w:rFonts w:ascii="Times New Roman" w:hAnsi="Times New Roman" w:cs="Times New Roman"/>
          <w:sz w:val="24"/>
          <w:szCs w:val="24"/>
        </w:rPr>
        <w:t>to structure the collection, analysis, and implementation of lessons learned.</w:t>
      </w:r>
    </w:p>
    <w:p w14:paraId="3EE9C7AF" w14:textId="45B01D4D" w:rsidR="00995260" w:rsidRPr="008271EF" w:rsidRDefault="00995260" w:rsidP="00B94757">
      <w:pPr>
        <w:pStyle w:val="ListParagraph"/>
        <w:numPr>
          <w:ilvl w:val="0"/>
          <w:numId w:val="25"/>
        </w:numPr>
        <w:spacing w:after="0" w:line="240" w:lineRule="auto"/>
        <w:ind w:left="720"/>
        <w:rPr>
          <w:rFonts w:ascii="Times New Roman" w:hAnsi="Times New Roman" w:cs="Times New Roman"/>
          <w:sz w:val="24"/>
          <w:szCs w:val="24"/>
        </w:rPr>
      </w:pPr>
      <w:r w:rsidRPr="008271EF">
        <w:rPr>
          <w:rFonts w:ascii="Times New Roman" w:hAnsi="Times New Roman" w:cs="Times New Roman"/>
          <w:sz w:val="24"/>
          <w:szCs w:val="24"/>
        </w:rPr>
        <w:t>Consider special factors</w:t>
      </w:r>
      <w:r w:rsidR="004F71D1">
        <w:rPr>
          <w:rFonts w:ascii="Times New Roman" w:hAnsi="Times New Roman" w:cs="Times New Roman"/>
          <w:sz w:val="24"/>
          <w:szCs w:val="24"/>
        </w:rPr>
        <w:t>,</w:t>
      </w:r>
      <w:r w:rsidRPr="008271EF">
        <w:rPr>
          <w:rFonts w:ascii="Times New Roman" w:hAnsi="Times New Roman" w:cs="Times New Roman"/>
          <w:sz w:val="24"/>
          <w:szCs w:val="24"/>
        </w:rPr>
        <w:t xml:space="preserve"> such as leadership roles, legal aspects, cultural differences, and resource allocation</w:t>
      </w:r>
      <w:r w:rsidR="004F71D1">
        <w:rPr>
          <w:rFonts w:ascii="Times New Roman" w:hAnsi="Times New Roman" w:cs="Times New Roman"/>
          <w:sz w:val="24"/>
          <w:szCs w:val="24"/>
        </w:rPr>
        <w:t>,</w:t>
      </w:r>
      <w:r w:rsidRPr="008271EF">
        <w:rPr>
          <w:rFonts w:ascii="Times New Roman" w:hAnsi="Times New Roman" w:cs="Times New Roman"/>
          <w:sz w:val="24"/>
          <w:szCs w:val="24"/>
        </w:rPr>
        <w:t xml:space="preserve"> to ensure program success and sustainability.</w:t>
      </w:r>
    </w:p>
    <w:p w14:paraId="0C880C3F" w14:textId="77777777" w:rsidR="00182F1B" w:rsidRPr="008271EF" w:rsidRDefault="00182F1B" w:rsidP="00B94757">
      <w:pPr>
        <w:spacing w:after="0" w:line="240" w:lineRule="auto"/>
        <w:ind w:left="1130"/>
        <w:rPr>
          <w:rFonts w:ascii="Times New Roman" w:hAnsi="Times New Roman" w:cs="Times New Roman"/>
          <w:sz w:val="24"/>
          <w:szCs w:val="24"/>
        </w:rPr>
      </w:pPr>
    </w:p>
    <w:p w14:paraId="00D9DE10" w14:textId="77777777" w:rsidR="00182F1B" w:rsidRPr="008271EF" w:rsidRDefault="00182F1B" w:rsidP="00B94757">
      <w:pPr>
        <w:spacing w:after="0" w:line="240" w:lineRule="auto"/>
        <w:ind w:left="1130"/>
        <w:rPr>
          <w:rFonts w:ascii="Times New Roman" w:hAnsi="Times New Roman" w:cs="Times New Roman"/>
          <w:sz w:val="24"/>
          <w:szCs w:val="24"/>
        </w:rPr>
      </w:pPr>
    </w:p>
    <w:p w14:paraId="1BE71A4B" w14:textId="70C37AFA" w:rsidR="00DD223D" w:rsidRPr="008271EF" w:rsidRDefault="00DD223D" w:rsidP="00B94757">
      <w:pPr>
        <w:pStyle w:val="ListParagraph"/>
        <w:spacing w:after="0" w:line="240" w:lineRule="auto"/>
        <w:ind w:left="1440"/>
        <w:rPr>
          <w:rFonts w:ascii="Times New Roman" w:hAnsi="Times New Roman" w:cs="Times New Roman"/>
          <w:sz w:val="24"/>
          <w:szCs w:val="24"/>
        </w:rPr>
      </w:pPr>
    </w:p>
    <w:sectPr w:rsidR="00DD223D" w:rsidRPr="008271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0ED25" w14:textId="77777777" w:rsidR="00235981" w:rsidRDefault="00235981" w:rsidP="001257A6">
      <w:pPr>
        <w:spacing w:after="0" w:line="240" w:lineRule="auto"/>
      </w:pPr>
      <w:r>
        <w:separator/>
      </w:r>
    </w:p>
  </w:endnote>
  <w:endnote w:type="continuationSeparator" w:id="0">
    <w:p w14:paraId="592767FA" w14:textId="77777777" w:rsidR="00235981" w:rsidRDefault="00235981" w:rsidP="00125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AAF5F" w14:textId="77777777" w:rsidR="00235981" w:rsidRDefault="00235981" w:rsidP="001257A6">
      <w:pPr>
        <w:spacing w:after="0" w:line="240" w:lineRule="auto"/>
      </w:pPr>
      <w:r>
        <w:separator/>
      </w:r>
    </w:p>
  </w:footnote>
  <w:footnote w:type="continuationSeparator" w:id="0">
    <w:p w14:paraId="3949BFF4" w14:textId="77777777" w:rsidR="00235981" w:rsidRDefault="00235981" w:rsidP="001257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47F9"/>
    <w:multiLevelType w:val="hybridMultilevel"/>
    <w:tmpl w:val="474C831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640F4"/>
    <w:multiLevelType w:val="hybridMultilevel"/>
    <w:tmpl w:val="495CA1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F73147"/>
    <w:multiLevelType w:val="hybridMultilevel"/>
    <w:tmpl w:val="1EA40344"/>
    <w:lvl w:ilvl="0" w:tplc="20468A8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B71825"/>
    <w:multiLevelType w:val="hybridMultilevel"/>
    <w:tmpl w:val="E856BE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5E7BF0"/>
    <w:multiLevelType w:val="hybridMultilevel"/>
    <w:tmpl w:val="9112F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D26BD9"/>
    <w:multiLevelType w:val="hybridMultilevel"/>
    <w:tmpl w:val="3B5A6F14"/>
    <w:lvl w:ilvl="0" w:tplc="91C819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315638"/>
    <w:multiLevelType w:val="hybridMultilevel"/>
    <w:tmpl w:val="C278F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392EAA"/>
    <w:multiLevelType w:val="hybridMultilevel"/>
    <w:tmpl w:val="0FA0CBC6"/>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6E427C2"/>
    <w:multiLevelType w:val="hybridMultilevel"/>
    <w:tmpl w:val="BB10FCA4"/>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D94F93"/>
    <w:multiLevelType w:val="hybridMultilevel"/>
    <w:tmpl w:val="11461660"/>
    <w:lvl w:ilvl="0" w:tplc="B18A675C">
      <w:start w:val="1"/>
      <w:numFmt w:val="decimal"/>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ED71F3D"/>
    <w:multiLevelType w:val="hybridMultilevel"/>
    <w:tmpl w:val="63900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3894DF6"/>
    <w:multiLevelType w:val="hybridMultilevel"/>
    <w:tmpl w:val="2014F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A324FA8"/>
    <w:multiLevelType w:val="hybridMultilevel"/>
    <w:tmpl w:val="49D27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6F313EC"/>
    <w:multiLevelType w:val="hybridMultilevel"/>
    <w:tmpl w:val="EBE66F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A362F49"/>
    <w:multiLevelType w:val="hybridMultilevel"/>
    <w:tmpl w:val="9E64E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B35655B"/>
    <w:multiLevelType w:val="hybridMultilevel"/>
    <w:tmpl w:val="B17ECE50"/>
    <w:lvl w:ilvl="0" w:tplc="F29E4F6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B125AD"/>
    <w:multiLevelType w:val="hybridMultilevel"/>
    <w:tmpl w:val="59A2F054"/>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6890E4E"/>
    <w:multiLevelType w:val="hybridMultilevel"/>
    <w:tmpl w:val="80B6578E"/>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8394218"/>
    <w:multiLevelType w:val="hybridMultilevel"/>
    <w:tmpl w:val="5F221BC6"/>
    <w:lvl w:ilvl="0" w:tplc="782E0EC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33492E"/>
    <w:multiLevelType w:val="hybridMultilevel"/>
    <w:tmpl w:val="40FED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706C89"/>
    <w:multiLevelType w:val="hybridMultilevel"/>
    <w:tmpl w:val="299C90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CD012F"/>
    <w:multiLevelType w:val="hybridMultilevel"/>
    <w:tmpl w:val="1CB24822"/>
    <w:lvl w:ilvl="0" w:tplc="F29E4F6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1620CC"/>
    <w:multiLevelType w:val="hybridMultilevel"/>
    <w:tmpl w:val="D7C07E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3247988"/>
    <w:multiLevelType w:val="hybridMultilevel"/>
    <w:tmpl w:val="392CD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282C34"/>
    <w:multiLevelType w:val="hybridMultilevel"/>
    <w:tmpl w:val="02003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46326A"/>
    <w:multiLevelType w:val="hybridMultilevel"/>
    <w:tmpl w:val="717CFF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7CD5225"/>
    <w:multiLevelType w:val="hybridMultilevel"/>
    <w:tmpl w:val="59A2F054"/>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78411A5F"/>
    <w:multiLevelType w:val="hybridMultilevel"/>
    <w:tmpl w:val="59A2F054"/>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79904D3F"/>
    <w:multiLevelType w:val="hybridMultilevel"/>
    <w:tmpl w:val="597A27A6"/>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31425761">
    <w:abstractNumId w:val="24"/>
  </w:num>
  <w:num w:numId="2" w16cid:durableId="100299715">
    <w:abstractNumId w:val="19"/>
  </w:num>
  <w:num w:numId="3" w16cid:durableId="1569463014">
    <w:abstractNumId w:val="4"/>
  </w:num>
  <w:num w:numId="4" w16cid:durableId="1426729420">
    <w:abstractNumId w:val="7"/>
  </w:num>
  <w:num w:numId="5" w16cid:durableId="700671572">
    <w:abstractNumId w:val="28"/>
  </w:num>
  <w:num w:numId="6" w16cid:durableId="486944252">
    <w:abstractNumId w:val="17"/>
  </w:num>
  <w:num w:numId="7" w16cid:durableId="627972882">
    <w:abstractNumId w:val="8"/>
  </w:num>
  <w:num w:numId="8" w16cid:durableId="23798206">
    <w:abstractNumId w:val="12"/>
  </w:num>
  <w:num w:numId="9" w16cid:durableId="1572616415">
    <w:abstractNumId w:val="23"/>
  </w:num>
  <w:num w:numId="10" w16cid:durableId="1384794612">
    <w:abstractNumId w:val="16"/>
  </w:num>
  <w:num w:numId="11" w16cid:durableId="384138829">
    <w:abstractNumId w:val="10"/>
  </w:num>
  <w:num w:numId="12" w16cid:durableId="1415392435">
    <w:abstractNumId w:val="15"/>
  </w:num>
  <w:num w:numId="13" w16cid:durableId="26176177">
    <w:abstractNumId w:val="21"/>
  </w:num>
  <w:num w:numId="14" w16cid:durableId="490874245">
    <w:abstractNumId w:val="26"/>
  </w:num>
  <w:num w:numId="15" w16cid:durableId="1814447723">
    <w:abstractNumId w:val="27"/>
  </w:num>
  <w:num w:numId="16" w16cid:durableId="1608151584">
    <w:abstractNumId w:val="2"/>
  </w:num>
  <w:num w:numId="17" w16cid:durableId="401409905">
    <w:abstractNumId w:val="0"/>
  </w:num>
  <w:num w:numId="18" w16cid:durableId="983394919">
    <w:abstractNumId w:val="9"/>
  </w:num>
  <w:num w:numId="19" w16cid:durableId="809445751">
    <w:abstractNumId w:val="1"/>
  </w:num>
  <w:num w:numId="20" w16cid:durableId="1614438084">
    <w:abstractNumId w:val="20"/>
  </w:num>
  <w:num w:numId="21" w16cid:durableId="1938705692">
    <w:abstractNumId w:val="25"/>
  </w:num>
  <w:num w:numId="22" w16cid:durableId="1831404625">
    <w:abstractNumId w:val="14"/>
  </w:num>
  <w:num w:numId="23" w16cid:durableId="1789273198">
    <w:abstractNumId w:val="13"/>
  </w:num>
  <w:num w:numId="24" w16cid:durableId="54935882">
    <w:abstractNumId w:val="22"/>
  </w:num>
  <w:num w:numId="25" w16cid:durableId="1575042256">
    <w:abstractNumId w:val="11"/>
  </w:num>
  <w:num w:numId="26" w16cid:durableId="75825345">
    <w:abstractNumId w:val="6"/>
  </w:num>
  <w:num w:numId="27" w16cid:durableId="1805269844">
    <w:abstractNumId w:val="18"/>
  </w:num>
  <w:num w:numId="28" w16cid:durableId="1706977463">
    <w:abstractNumId w:val="3"/>
  </w:num>
  <w:num w:numId="29" w16cid:durableId="1717049360">
    <w:abstractNumId w:val="5"/>
  </w:num>
  <w:num w:numId="30" w16cid:durableId="545072521">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zMDQ1tDAyMjWzMDZQ0lEKTi0uzszPAykwrQUA9+XHDCwAAAA="/>
  </w:docVars>
  <w:rsids>
    <w:rsidRoot w:val="001463AE"/>
    <w:rsid w:val="00003C4B"/>
    <w:rsid w:val="00064777"/>
    <w:rsid w:val="00072E7B"/>
    <w:rsid w:val="000B1345"/>
    <w:rsid w:val="001257A6"/>
    <w:rsid w:val="001463AE"/>
    <w:rsid w:val="00180926"/>
    <w:rsid w:val="001817E0"/>
    <w:rsid w:val="00182F1B"/>
    <w:rsid w:val="001B1646"/>
    <w:rsid w:val="001D26BB"/>
    <w:rsid w:val="00235981"/>
    <w:rsid w:val="002A7EB6"/>
    <w:rsid w:val="002B1046"/>
    <w:rsid w:val="00367DB0"/>
    <w:rsid w:val="003D36B7"/>
    <w:rsid w:val="004440EB"/>
    <w:rsid w:val="0048068B"/>
    <w:rsid w:val="004F71D1"/>
    <w:rsid w:val="00502895"/>
    <w:rsid w:val="00586C3C"/>
    <w:rsid w:val="00595B6F"/>
    <w:rsid w:val="005A7149"/>
    <w:rsid w:val="005C2C73"/>
    <w:rsid w:val="005D7360"/>
    <w:rsid w:val="005E59C4"/>
    <w:rsid w:val="0064587B"/>
    <w:rsid w:val="0065537D"/>
    <w:rsid w:val="00664678"/>
    <w:rsid w:val="006711E7"/>
    <w:rsid w:val="006916FE"/>
    <w:rsid w:val="006E4338"/>
    <w:rsid w:val="006F4CDB"/>
    <w:rsid w:val="007074F2"/>
    <w:rsid w:val="007668A7"/>
    <w:rsid w:val="007764CE"/>
    <w:rsid w:val="007A3CC6"/>
    <w:rsid w:val="007A62B9"/>
    <w:rsid w:val="007B3FD2"/>
    <w:rsid w:val="00804773"/>
    <w:rsid w:val="008271EF"/>
    <w:rsid w:val="00851207"/>
    <w:rsid w:val="0086696F"/>
    <w:rsid w:val="008C5F8F"/>
    <w:rsid w:val="009241EB"/>
    <w:rsid w:val="00995260"/>
    <w:rsid w:val="009D7E91"/>
    <w:rsid w:val="00A11797"/>
    <w:rsid w:val="00A14B57"/>
    <w:rsid w:val="00A40062"/>
    <w:rsid w:val="00A5440E"/>
    <w:rsid w:val="00B32E1B"/>
    <w:rsid w:val="00B650D9"/>
    <w:rsid w:val="00B94757"/>
    <w:rsid w:val="00BA0922"/>
    <w:rsid w:val="00C0168A"/>
    <w:rsid w:val="00C02913"/>
    <w:rsid w:val="00C737A2"/>
    <w:rsid w:val="00C762BC"/>
    <w:rsid w:val="00C85E48"/>
    <w:rsid w:val="00CA30CB"/>
    <w:rsid w:val="00CB0F92"/>
    <w:rsid w:val="00CF2F34"/>
    <w:rsid w:val="00D600BB"/>
    <w:rsid w:val="00D60BED"/>
    <w:rsid w:val="00D809FB"/>
    <w:rsid w:val="00DD223D"/>
    <w:rsid w:val="00DE24D0"/>
    <w:rsid w:val="00DF5C40"/>
    <w:rsid w:val="00E04E94"/>
    <w:rsid w:val="00EC08FB"/>
    <w:rsid w:val="00EC183D"/>
    <w:rsid w:val="00EC4D3E"/>
    <w:rsid w:val="00F2573F"/>
    <w:rsid w:val="00F36B2D"/>
    <w:rsid w:val="00F473FF"/>
    <w:rsid w:val="00F62409"/>
    <w:rsid w:val="00FA184D"/>
    <w:rsid w:val="00FC62DA"/>
    <w:rsid w:val="00FD1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E3F63"/>
  <w15:chartTrackingRefBased/>
  <w15:docId w15:val="{43780E23-CAE4-41B2-8CAE-B87695550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367DB0"/>
    <w:pPr>
      <w:spacing w:after="0" w:line="240" w:lineRule="auto"/>
      <w:ind w:left="0"/>
      <w:outlineLvl w:val="0"/>
    </w:pPr>
    <w:rPr>
      <w:rFonts w:ascii="Times New Roman" w:eastAsia="Times New Roman" w:hAnsi="Times New Roman" w:cs="Times New Roman"/>
      <w:b/>
      <w:bCs/>
      <w:kern w:val="0"/>
      <w:sz w:val="24"/>
      <w:szCs w:val="24"/>
      <w14:ligatures w14:val="none"/>
    </w:rPr>
  </w:style>
  <w:style w:type="paragraph" w:styleId="Heading2">
    <w:name w:val="heading 2"/>
    <w:basedOn w:val="ListParagraph"/>
    <w:next w:val="Normal"/>
    <w:link w:val="Heading2Char"/>
    <w:uiPriority w:val="9"/>
    <w:unhideWhenUsed/>
    <w:qFormat/>
    <w:rsid w:val="00367DB0"/>
    <w:pPr>
      <w:spacing w:after="0" w:line="240" w:lineRule="auto"/>
      <w:ind w:left="0"/>
      <w:outlineLvl w:val="1"/>
    </w:pPr>
    <w:rPr>
      <w:rFonts w:ascii="Times New Roman" w:hAnsi="Times New Roman" w:cs="Times New Roman"/>
      <w:b/>
      <w:bCs/>
      <w:sz w:val="24"/>
      <w:szCs w:val="24"/>
    </w:rPr>
  </w:style>
  <w:style w:type="paragraph" w:styleId="Heading3">
    <w:name w:val="heading 3"/>
    <w:basedOn w:val="Normal"/>
    <w:next w:val="Normal"/>
    <w:link w:val="Heading3Char"/>
    <w:uiPriority w:val="9"/>
    <w:semiHidden/>
    <w:unhideWhenUsed/>
    <w:qFormat/>
    <w:rsid w:val="001463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463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463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463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63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63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63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7DB0"/>
    <w:rPr>
      <w:rFonts w:ascii="Times New Roman" w:eastAsia="Times New Roman" w:hAnsi="Times New Roman" w:cs="Times New Roman"/>
      <w:b/>
      <w:bCs/>
      <w:kern w:val="0"/>
      <w:sz w:val="24"/>
      <w:szCs w:val="24"/>
      <w14:ligatures w14:val="none"/>
    </w:rPr>
  </w:style>
  <w:style w:type="character" w:customStyle="1" w:styleId="Heading2Char">
    <w:name w:val="Heading 2 Char"/>
    <w:basedOn w:val="DefaultParagraphFont"/>
    <w:link w:val="Heading2"/>
    <w:uiPriority w:val="9"/>
    <w:rsid w:val="00367DB0"/>
    <w:rPr>
      <w:rFonts w:ascii="Times New Roman" w:hAnsi="Times New Roman" w:cs="Times New Roman"/>
      <w:b/>
      <w:bCs/>
      <w:sz w:val="24"/>
      <w:szCs w:val="24"/>
    </w:rPr>
  </w:style>
  <w:style w:type="character" w:customStyle="1" w:styleId="Heading3Char">
    <w:name w:val="Heading 3 Char"/>
    <w:basedOn w:val="DefaultParagraphFont"/>
    <w:link w:val="Heading3"/>
    <w:uiPriority w:val="9"/>
    <w:semiHidden/>
    <w:rsid w:val="001463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463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463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463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63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63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63AE"/>
    <w:rPr>
      <w:rFonts w:eastAsiaTheme="majorEastAsia" w:cstheme="majorBidi"/>
      <w:color w:val="272727" w:themeColor="text1" w:themeTint="D8"/>
    </w:rPr>
  </w:style>
  <w:style w:type="paragraph" w:styleId="Title">
    <w:name w:val="Title"/>
    <w:basedOn w:val="Normal"/>
    <w:next w:val="Normal"/>
    <w:link w:val="TitleChar"/>
    <w:uiPriority w:val="10"/>
    <w:qFormat/>
    <w:rsid w:val="001463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63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63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63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63AE"/>
    <w:pPr>
      <w:spacing w:before="160"/>
      <w:jc w:val="center"/>
    </w:pPr>
    <w:rPr>
      <w:i/>
      <w:iCs/>
      <w:color w:val="404040" w:themeColor="text1" w:themeTint="BF"/>
    </w:rPr>
  </w:style>
  <w:style w:type="character" w:customStyle="1" w:styleId="QuoteChar">
    <w:name w:val="Quote Char"/>
    <w:basedOn w:val="DefaultParagraphFont"/>
    <w:link w:val="Quote"/>
    <w:uiPriority w:val="29"/>
    <w:rsid w:val="001463AE"/>
    <w:rPr>
      <w:i/>
      <w:iCs/>
      <w:color w:val="404040" w:themeColor="text1" w:themeTint="BF"/>
    </w:rPr>
  </w:style>
  <w:style w:type="paragraph" w:styleId="ListParagraph">
    <w:name w:val="List Paragraph"/>
    <w:basedOn w:val="Normal"/>
    <w:uiPriority w:val="34"/>
    <w:qFormat/>
    <w:rsid w:val="001463AE"/>
    <w:pPr>
      <w:ind w:left="720"/>
      <w:contextualSpacing/>
    </w:pPr>
  </w:style>
  <w:style w:type="character" w:styleId="IntenseEmphasis">
    <w:name w:val="Intense Emphasis"/>
    <w:basedOn w:val="DefaultParagraphFont"/>
    <w:uiPriority w:val="21"/>
    <w:qFormat/>
    <w:rsid w:val="001463AE"/>
    <w:rPr>
      <w:i/>
      <w:iCs/>
      <w:color w:val="2F5496" w:themeColor="accent1" w:themeShade="BF"/>
    </w:rPr>
  </w:style>
  <w:style w:type="paragraph" w:styleId="IntenseQuote">
    <w:name w:val="Intense Quote"/>
    <w:basedOn w:val="Normal"/>
    <w:next w:val="Normal"/>
    <w:link w:val="IntenseQuoteChar"/>
    <w:uiPriority w:val="30"/>
    <w:qFormat/>
    <w:rsid w:val="001463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463AE"/>
    <w:rPr>
      <w:i/>
      <w:iCs/>
      <w:color w:val="2F5496" w:themeColor="accent1" w:themeShade="BF"/>
    </w:rPr>
  </w:style>
  <w:style w:type="character" w:styleId="IntenseReference">
    <w:name w:val="Intense Reference"/>
    <w:basedOn w:val="DefaultParagraphFont"/>
    <w:uiPriority w:val="32"/>
    <w:qFormat/>
    <w:rsid w:val="001463AE"/>
    <w:rPr>
      <w:b/>
      <w:bCs/>
      <w:smallCaps/>
      <w:color w:val="2F5496" w:themeColor="accent1" w:themeShade="BF"/>
      <w:spacing w:val="5"/>
    </w:rPr>
  </w:style>
  <w:style w:type="character" w:styleId="Hyperlink">
    <w:name w:val="Hyperlink"/>
    <w:basedOn w:val="DefaultParagraphFont"/>
    <w:uiPriority w:val="99"/>
    <w:unhideWhenUsed/>
    <w:rsid w:val="00F473FF"/>
    <w:rPr>
      <w:color w:val="0563C1"/>
      <w:u w:val="single"/>
    </w:rPr>
  </w:style>
  <w:style w:type="character" w:styleId="UnresolvedMention">
    <w:name w:val="Unresolved Mention"/>
    <w:basedOn w:val="DefaultParagraphFont"/>
    <w:uiPriority w:val="99"/>
    <w:semiHidden/>
    <w:unhideWhenUsed/>
    <w:rsid w:val="00072E7B"/>
    <w:rPr>
      <w:color w:val="605E5C"/>
      <w:shd w:val="clear" w:color="auto" w:fill="E1DFDD"/>
    </w:rPr>
  </w:style>
  <w:style w:type="character" w:styleId="CommentReference">
    <w:name w:val="annotation reference"/>
    <w:basedOn w:val="DefaultParagraphFont"/>
    <w:uiPriority w:val="99"/>
    <w:semiHidden/>
    <w:unhideWhenUsed/>
    <w:rsid w:val="00595B6F"/>
    <w:rPr>
      <w:sz w:val="16"/>
      <w:szCs w:val="16"/>
    </w:rPr>
  </w:style>
  <w:style w:type="paragraph" w:styleId="CommentText">
    <w:name w:val="annotation text"/>
    <w:basedOn w:val="Normal"/>
    <w:link w:val="CommentTextChar"/>
    <w:uiPriority w:val="99"/>
    <w:semiHidden/>
    <w:unhideWhenUsed/>
    <w:rsid w:val="00595B6F"/>
    <w:pPr>
      <w:spacing w:line="240" w:lineRule="auto"/>
    </w:pPr>
    <w:rPr>
      <w:sz w:val="20"/>
      <w:szCs w:val="20"/>
    </w:rPr>
  </w:style>
  <w:style w:type="character" w:customStyle="1" w:styleId="CommentTextChar">
    <w:name w:val="Comment Text Char"/>
    <w:basedOn w:val="DefaultParagraphFont"/>
    <w:link w:val="CommentText"/>
    <w:uiPriority w:val="99"/>
    <w:semiHidden/>
    <w:rsid w:val="00595B6F"/>
    <w:rPr>
      <w:sz w:val="20"/>
      <w:szCs w:val="20"/>
    </w:rPr>
  </w:style>
  <w:style w:type="paragraph" w:styleId="CommentSubject">
    <w:name w:val="annotation subject"/>
    <w:basedOn w:val="CommentText"/>
    <w:next w:val="CommentText"/>
    <w:link w:val="CommentSubjectChar"/>
    <w:uiPriority w:val="99"/>
    <w:semiHidden/>
    <w:unhideWhenUsed/>
    <w:rsid w:val="00595B6F"/>
    <w:rPr>
      <w:b/>
      <w:bCs/>
    </w:rPr>
  </w:style>
  <w:style w:type="character" w:customStyle="1" w:styleId="CommentSubjectChar">
    <w:name w:val="Comment Subject Char"/>
    <w:basedOn w:val="CommentTextChar"/>
    <w:link w:val="CommentSubject"/>
    <w:uiPriority w:val="99"/>
    <w:semiHidden/>
    <w:rsid w:val="00595B6F"/>
    <w:rPr>
      <w:b/>
      <w:bCs/>
      <w:sz w:val="20"/>
      <w:szCs w:val="20"/>
    </w:rPr>
  </w:style>
  <w:style w:type="paragraph" w:styleId="Revision">
    <w:name w:val="Revision"/>
    <w:hidden/>
    <w:uiPriority w:val="99"/>
    <w:semiHidden/>
    <w:rsid w:val="00595B6F"/>
    <w:pPr>
      <w:spacing w:after="0" w:line="240" w:lineRule="auto"/>
    </w:pPr>
  </w:style>
  <w:style w:type="paragraph" w:styleId="NoSpacing">
    <w:name w:val="No Spacing"/>
    <w:uiPriority w:val="1"/>
    <w:qFormat/>
    <w:rsid w:val="00B94757"/>
    <w:pPr>
      <w:spacing w:after="0" w:line="240" w:lineRule="auto"/>
    </w:pPr>
    <w:rPr>
      <w:rFonts w:ascii="Times New Roman" w:hAnsi="Times New Roman"/>
    </w:rPr>
  </w:style>
  <w:style w:type="paragraph" w:styleId="Header">
    <w:name w:val="header"/>
    <w:basedOn w:val="Normal"/>
    <w:link w:val="HeaderChar"/>
    <w:uiPriority w:val="99"/>
    <w:unhideWhenUsed/>
    <w:rsid w:val="001257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57A6"/>
  </w:style>
  <w:style w:type="paragraph" w:styleId="Footer">
    <w:name w:val="footer"/>
    <w:basedOn w:val="Normal"/>
    <w:link w:val="FooterChar"/>
    <w:uiPriority w:val="99"/>
    <w:unhideWhenUsed/>
    <w:rsid w:val="001257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57A6"/>
  </w:style>
  <w:style w:type="character" w:styleId="FollowedHyperlink">
    <w:name w:val="FollowedHyperlink"/>
    <w:basedOn w:val="DefaultParagraphFont"/>
    <w:uiPriority w:val="99"/>
    <w:semiHidden/>
    <w:unhideWhenUsed/>
    <w:rsid w:val="001257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21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effective-management-practices-and-technologies-for-lessons-learned-progra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874</Words>
  <Characters>5591</Characters>
  <Application>Microsoft Office Word</Application>
  <DocSecurity>0</DocSecurity>
  <Lines>114</Lines>
  <Paragraphs>78</Paragraphs>
  <ScaleCrop>false</ScaleCrop>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Manasa Badri</dc:creator>
  <cp:keywords/>
  <dc:description/>
  <cp:lastModifiedBy>Gongfan Chen</cp:lastModifiedBy>
  <cp:revision>32</cp:revision>
  <dcterms:created xsi:type="dcterms:W3CDTF">2025-02-12T04:17:00Z</dcterms:created>
  <dcterms:modified xsi:type="dcterms:W3CDTF">2025-03-07T16:04:00Z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de03367c658b3fcbd97bde3b0e9557d96f08be354474abe5390a8d99729f7541</vt:lpwstr>
  </property>
</Properties>
</file>